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E274C" w14:textId="77777777" w:rsidR="00252A13" w:rsidRDefault="00701F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sz w:val="28"/>
          <w:szCs w:val="28"/>
        </w:rPr>
      </w:pPr>
      <w:r>
        <w:rPr>
          <w:noProof/>
          <w:lang w:eastAsia="ru-RU"/>
        </w:rPr>
        <w:drawing>
          <wp:anchor distT="152400" distB="152400" distL="152400" distR="152400" simplePos="0" relativeHeight="251658240" behindDoc="0" locked="0" layoutInCell="1" hidden="0" allowOverlap="1" wp14:anchorId="5784EF47" wp14:editId="21DC5D86">
            <wp:simplePos x="0" y="0"/>
            <wp:positionH relativeFrom="column">
              <wp:posOffset>-63499</wp:posOffset>
            </wp:positionH>
            <wp:positionV relativeFrom="paragraph">
              <wp:posOffset>53341</wp:posOffset>
            </wp:positionV>
            <wp:extent cx="2210435" cy="520700"/>
            <wp:effectExtent l="0" t="0" r="0" b="0"/>
            <wp:wrapTopAndBottom distT="152400" distB="1524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52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A674E2" w14:textId="77777777" w:rsidR="00252A13" w:rsidRDefault="00451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eastAsia="Calibri" w:cs="Calibri"/>
          <w:b/>
          <w:sz w:val="28"/>
          <w:szCs w:val="28"/>
        </w:rPr>
      </w:pPr>
      <w:r w:rsidRPr="0045124B">
        <w:rPr>
          <w:rFonts w:eastAsia="Calibri" w:cs="Calibri"/>
          <w:b/>
          <w:sz w:val="28"/>
          <w:szCs w:val="28"/>
        </w:rPr>
        <w:t>Ася Феоктистова</w:t>
      </w:r>
    </w:p>
    <w:p w14:paraId="18DEFFFC" w14:textId="77777777" w:rsid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Calibri" w:cs="Calibri"/>
          <w:b/>
          <w:sz w:val="28"/>
          <w:szCs w:val="28"/>
        </w:rPr>
      </w:pPr>
    </w:p>
    <w:p w14:paraId="3E0F2004" w14:textId="546A6FB6" w:rsidR="0045124B" w:rsidRP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Ася Феоктистова (08.03.1967) работает в классическом медиуме живописи. Её художественная манера узнаваема за счет экспрессивности визуальной части работ, монументальности изображения – Ася предпочитает работать с многометровыми холстами – и</w:t>
      </w:r>
      <w:r>
        <w:rPr>
          <w:rFonts w:eastAsia="Calibri" w:cs="Calibri"/>
          <w:sz w:val="24"/>
        </w:rPr>
        <w:t xml:space="preserve"> сложной</w:t>
      </w:r>
      <w:r w:rsidRPr="0045124B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гаммы</w:t>
      </w:r>
      <w:r w:rsidRPr="0045124B">
        <w:rPr>
          <w:rFonts w:eastAsia="Calibri" w:cs="Calibri"/>
          <w:sz w:val="24"/>
        </w:rPr>
        <w:t xml:space="preserve"> чувственного содержания. </w:t>
      </w:r>
      <w:r w:rsidR="00701FD4">
        <w:rPr>
          <w:rFonts w:eastAsia="Calibri" w:cs="Calibri"/>
          <w:sz w:val="24"/>
        </w:rPr>
        <w:t>Х</w:t>
      </w:r>
      <w:r w:rsidRPr="0045124B">
        <w:rPr>
          <w:rFonts w:eastAsia="Calibri" w:cs="Calibri"/>
          <w:sz w:val="24"/>
        </w:rPr>
        <w:t>удожница находит</w:t>
      </w:r>
      <w:r w:rsidR="00701FD4">
        <w:rPr>
          <w:rFonts w:eastAsia="Calibri" w:cs="Calibri"/>
          <w:sz w:val="24"/>
        </w:rPr>
        <w:t xml:space="preserve"> сюжеты</w:t>
      </w:r>
      <w:r w:rsidRPr="0045124B">
        <w:rPr>
          <w:rFonts w:eastAsia="Calibri" w:cs="Calibri"/>
          <w:sz w:val="24"/>
        </w:rPr>
        <w:t xml:space="preserve"> в окружающем ее мире и людях, транслируя на хосты проекции </w:t>
      </w:r>
      <w:r>
        <w:rPr>
          <w:rFonts w:eastAsia="Calibri" w:cs="Calibri"/>
          <w:sz w:val="24"/>
        </w:rPr>
        <w:t xml:space="preserve">собственных </w:t>
      </w:r>
      <w:r w:rsidRPr="0045124B">
        <w:rPr>
          <w:rFonts w:eastAsia="Calibri" w:cs="Calibri"/>
          <w:sz w:val="24"/>
        </w:rPr>
        <w:t xml:space="preserve">внутренних состояний. Понятие «природа» в художественной концепции Феоктистовой зачастую выступает не только контекстом для создания работ, но и </w:t>
      </w:r>
      <w:r>
        <w:rPr>
          <w:rFonts w:eastAsia="Calibri" w:cs="Calibri"/>
          <w:sz w:val="24"/>
        </w:rPr>
        <w:t>главным</w:t>
      </w:r>
      <w:r w:rsidRPr="0045124B">
        <w:rPr>
          <w:rFonts w:eastAsia="Calibri" w:cs="Calibri"/>
          <w:sz w:val="24"/>
        </w:rPr>
        <w:t xml:space="preserve"> образом.  </w:t>
      </w:r>
    </w:p>
    <w:p w14:paraId="654C1F81" w14:textId="77777777" w:rsidR="0045124B" w:rsidRP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</w:p>
    <w:p w14:paraId="346180D7" w14:textId="77777777" w:rsidR="0045124B" w:rsidRP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 xml:space="preserve">Художница родилась в Нижнем Новгороде и самого детства поняла свой путь. В 1986 году окончила Московское академическое художественное училище.  Важным этапом в творческом становлении художницы стало десятилетие с 1984 - 1994 гг. – обучение и работа в мастерской нижегородского художника О.Г. </w:t>
      </w:r>
      <w:proofErr w:type="spellStart"/>
      <w:r w:rsidRPr="0045124B">
        <w:rPr>
          <w:rFonts w:eastAsia="Calibri" w:cs="Calibri"/>
          <w:sz w:val="24"/>
        </w:rPr>
        <w:t>Бордея</w:t>
      </w:r>
      <w:proofErr w:type="spellEnd"/>
      <w:r w:rsidRPr="0045124B">
        <w:rPr>
          <w:rFonts w:eastAsia="Calibri" w:cs="Calibri"/>
          <w:sz w:val="24"/>
        </w:rPr>
        <w:t>.</w:t>
      </w:r>
    </w:p>
    <w:p w14:paraId="1B987DF1" w14:textId="77777777" w:rsidR="0045124B" w:rsidRP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</w:p>
    <w:p w14:paraId="4424451E" w14:textId="77777777" w:rsidR="0045124B" w:rsidRP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Ася Феоктистова выставляется с 1990 года, за это</w:t>
      </w:r>
      <w:r>
        <w:rPr>
          <w:rFonts w:eastAsia="Calibri" w:cs="Calibri"/>
          <w:sz w:val="24"/>
        </w:rPr>
        <w:t>т</w:t>
      </w:r>
      <w:r w:rsidRPr="0045124B">
        <w:rPr>
          <w:rFonts w:eastAsia="Calibri" w:cs="Calibri"/>
          <w:sz w:val="24"/>
        </w:rPr>
        <w:t xml:space="preserve"> период было 72 выставки, из них 40 персональных. С 2017 года является одним из организаторов и председателем попечительского совета галереи FUTURO (Нижний Новгород). Работы Аси Феоктистовой находятся в частных коллекциях Москвы, Нижнего Новгорода, Лондона, Дублина, Красноярска, Перми, Нью-Йорка, Вены, Парижа, Санкт-Петербурга и Милана, в музейных собраниях  Всероссийского музея декоративного искусства (Москва), Хакасском национальном  музее имени Л. Р. </w:t>
      </w:r>
      <w:proofErr w:type="spellStart"/>
      <w:r w:rsidRPr="0045124B">
        <w:rPr>
          <w:rFonts w:eastAsia="Calibri" w:cs="Calibri"/>
          <w:sz w:val="24"/>
        </w:rPr>
        <w:t>Кызласова</w:t>
      </w:r>
      <w:proofErr w:type="spellEnd"/>
      <w:r w:rsidRPr="0045124B">
        <w:rPr>
          <w:rFonts w:eastAsia="Calibri" w:cs="Calibri"/>
          <w:sz w:val="24"/>
        </w:rPr>
        <w:t xml:space="preserve"> (Абакан), Нижегородском государственном художественном музее (Нижний Новгород), Звенигородском историко-архитектурном и художественном музее.</w:t>
      </w:r>
    </w:p>
    <w:p w14:paraId="3E7C5D13" w14:textId="77777777" w:rsidR="0045124B" w:rsidRP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 xml:space="preserve">Сайт художницы : </w:t>
      </w:r>
      <w:hyperlink r:id="rId6" w:history="1">
        <w:r w:rsidRPr="0045124B">
          <w:rPr>
            <w:rStyle w:val="a8"/>
            <w:rFonts w:eastAsia="Calibri" w:cs="Calibri"/>
            <w:sz w:val="24"/>
          </w:rPr>
          <w:t>https://asyafeoktistova.com/</w:t>
        </w:r>
      </w:hyperlink>
    </w:p>
    <w:p w14:paraId="440B7F30" w14:textId="77777777" w:rsidR="0045124B" w:rsidRP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Cs w:val="22"/>
        </w:rPr>
      </w:pPr>
    </w:p>
    <w:p w14:paraId="081B33C0" w14:textId="77777777" w:rsidR="0045124B" w:rsidRDefault="0045124B" w:rsidP="00451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b/>
          <w:sz w:val="24"/>
        </w:rPr>
      </w:pPr>
      <w:r w:rsidRPr="0045124B">
        <w:rPr>
          <w:rFonts w:eastAsia="Calibri" w:cs="Calibri"/>
          <w:b/>
          <w:sz w:val="24"/>
        </w:rPr>
        <w:t>Избранные персональные и коллективные выставки</w:t>
      </w:r>
    </w:p>
    <w:p w14:paraId="6DD86C7B" w14:textId="77777777" w:rsidR="00701FD4" w:rsidRDefault="00701FD4" w:rsidP="00451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b/>
          <w:sz w:val="24"/>
        </w:rPr>
      </w:pPr>
    </w:p>
    <w:p w14:paraId="079AAAC3" w14:textId="55309689" w:rsidR="00AD216B" w:rsidRDefault="00AD216B" w:rsidP="00AD216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2022 –</w:t>
      </w:r>
      <w:r w:rsidRPr="00701FD4">
        <w:rPr>
          <w:rFonts w:eastAsia="Calibri" w:cs="Calibri"/>
          <w:sz w:val="24"/>
        </w:rPr>
        <w:t xml:space="preserve"> «</w:t>
      </w:r>
      <w:r>
        <w:rPr>
          <w:rFonts w:eastAsia="Calibri" w:cs="Calibri"/>
          <w:sz w:val="24"/>
        </w:rPr>
        <w:t>Хрупкие трансформации, решительно меняющие смысл происходящего</w:t>
      </w:r>
      <w:r w:rsidRPr="00701FD4">
        <w:rPr>
          <w:rFonts w:eastAsia="Calibri" w:cs="Calibri"/>
          <w:sz w:val="24"/>
        </w:rPr>
        <w:t>»/ Моск</w:t>
      </w:r>
      <w:r>
        <w:rPr>
          <w:rFonts w:eastAsia="Calibri" w:cs="Calibri"/>
          <w:sz w:val="24"/>
        </w:rPr>
        <w:t>овская область</w:t>
      </w:r>
      <w:r w:rsidRPr="00701FD4">
        <w:rPr>
          <w:rFonts w:eastAsia="Calibri" w:cs="Calibri"/>
          <w:sz w:val="24"/>
        </w:rPr>
        <w:t>, Россия.  Галерея «</w:t>
      </w:r>
      <w:proofErr w:type="spellStart"/>
      <w:r>
        <w:rPr>
          <w:rFonts w:eastAsia="Calibri" w:cs="Calibri"/>
          <w:sz w:val="24"/>
        </w:rPr>
        <w:t>Гридчинхолл</w:t>
      </w:r>
      <w:proofErr w:type="spellEnd"/>
      <w:r w:rsidRPr="00701FD4">
        <w:rPr>
          <w:rFonts w:eastAsia="Calibri" w:cs="Calibri"/>
          <w:sz w:val="24"/>
        </w:rPr>
        <w:t>»</w:t>
      </w:r>
    </w:p>
    <w:p w14:paraId="63742339" w14:textId="18A76815" w:rsidR="00701FD4" w:rsidRP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2022 –</w:t>
      </w:r>
      <w:r w:rsidRPr="00701FD4">
        <w:rPr>
          <w:rFonts w:eastAsia="Calibri" w:cs="Calibri"/>
          <w:sz w:val="24"/>
        </w:rPr>
        <w:t xml:space="preserve"> «Письма близким»/ Москва, Россия.  Галерея современного искусства «ВМЕСТЕ»</w:t>
      </w:r>
    </w:p>
    <w:p w14:paraId="12AE1A0A" w14:textId="576941A6" w:rsidR="00701FD4" w:rsidRP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2021 –</w:t>
      </w:r>
      <w:r w:rsidRPr="00701FD4">
        <w:rPr>
          <w:rFonts w:eastAsia="Calibri" w:cs="Calibri"/>
          <w:sz w:val="24"/>
        </w:rPr>
        <w:t xml:space="preserve"> «Свидетельство художника»/ Нижний Новгород, Россия.  Усадьба Каменских</w:t>
      </w:r>
    </w:p>
    <w:p w14:paraId="25A729B9" w14:textId="691AA00E" w:rsidR="00701FD4" w:rsidRP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2021 –</w:t>
      </w:r>
      <w:r w:rsidRPr="00701FD4">
        <w:rPr>
          <w:rFonts w:eastAsia="Calibri" w:cs="Calibri"/>
          <w:sz w:val="24"/>
        </w:rPr>
        <w:t xml:space="preserve"> «1 день»/ Москва, Россия Галерея </w:t>
      </w:r>
      <w:proofErr w:type="spellStart"/>
      <w:r w:rsidRPr="00701FD4">
        <w:rPr>
          <w:rFonts w:eastAsia="Calibri" w:cs="Calibri"/>
          <w:sz w:val="24"/>
        </w:rPr>
        <w:t>Файн</w:t>
      </w:r>
      <w:proofErr w:type="spellEnd"/>
      <w:r w:rsidRPr="00701FD4">
        <w:rPr>
          <w:rFonts w:eastAsia="Calibri" w:cs="Calibri"/>
          <w:sz w:val="24"/>
        </w:rPr>
        <w:t xml:space="preserve"> Арт</w:t>
      </w:r>
    </w:p>
    <w:p w14:paraId="0DB24697" w14:textId="3B5D1D0A" w:rsidR="00701FD4" w:rsidRP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2021 –</w:t>
      </w:r>
      <w:r w:rsidRPr="00701FD4">
        <w:rPr>
          <w:rFonts w:eastAsia="Calibri" w:cs="Calibri"/>
          <w:sz w:val="24"/>
        </w:rPr>
        <w:t xml:space="preserve"> «</w:t>
      </w:r>
      <w:proofErr w:type="spellStart"/>
      <w:r w:rsidRPr="00701FD4">
        <w:rPr>
          <w:rFonts w:eastAsia="Calibri" w:cs="Calibri"/>
          <w:sz w:val="24"/>
        </w:rPr>
        <w:t>Fashion</w:t>
      </w:r>
      <w:proofErr w:type="spellEnd"/>
      <w:r w:rsidRPr="00701FD4">
        <w:rPr>
          <w:rFonts w:eastAsia="Calibri" w:cs="Calibri"/>
          <w:sz w:val="24"/>
        </w:rPr>
        <w:t xml:space="preserve"> </w:t>
      </w:r>
      <w:proofErr w:type="spellStart"/>
      <w:r w:rsidRPr="00701FD4">
        <w:rPr>
          <w:rFonts w:eastAsia="Calibri" w:cs="Calibri"/>
          <w:sz w:val="24"/>
        </w:rPr>
        <w:t>in</w:t>
      </w:r>
      <w:proofErr w:type="spellEnd"/>
      <w:r w:rsidRPr="00701FD4">
        <w:rPr>
          <w:rFonts w:eastAsia="Calibri" w:cs="Calibri"/>
          <w:sz w:val="24"/>
        </w:rPr>
        <w:t xml:space="preserve"> </w:t>
      </w:r>
      <w:proofErr w:type="spellStart"/>
      <w:r w:rsidRPr="00701FD4">
        <w:rPr>
          <w:rFonts w:eastAsia="Calibri" w:cs="Calibri"/>
          <w:sz w:val="24"/>
        </w:rPr>
        <w:t>Art</w:t>
      </w:r>
      <w:proofErr w:type="spellEnd"/>
      <w:r w:rsidRPr="00701FD4">
        <w:rPr>
          <w:rFonts w:eastAsia="Calibri" w:cs="Calibri"/>
          <w:sz w:val="24"/>
        </w:rPr>
        <w:t xml:space="preserve">»/ Москва, Россия. Клубный дом «Кузнецкий мост 12 </w:t>
      </w:r>
      <w:proofErr w:type="spellStart"/>
      <w:r w:rsidRPr="00701FD4">
        <w:rPr>
          <w:rFonts w:eastAsia="Calibri" w:cs="Calibri"/>
          <w:sz w:val="24"/>
        </w:rPr>
        <w:t>by</w:t>
      </w:r>
      <w:proofErr w:type="spellEnd"/>
      <w:r w:rsidRPr="00701FD4">
        <w:rPr>
          <w:rFonts w:eastAsia="Calibri" w:cs="Calibri"/>
          <w:sz w:val="24"/>
        </w:rPr>
        <w:t xml:space="preserve"> </w:t>
      </w:r>
      <w:proofErr w:type="spellStart"/>
      <w:r w:rsidRPr="00701FD4">
        <w:rPr>
          <w:rFonts w:eastAsia="Calibri" w:cs="Calibri"/>
          <w:sz w:val="24"/>
        </w:rPr>
        <w:t>Lalique</w:t>
      </w:r>
      <w:proofErr w:type="spellEnd"/>
      <w:r w:rsidRPr="00701FD4">
        <w:rPr>
          <w:rFonts w:eastAsia="Calibri" w:cs="Calibri"/>
          <w:sz w:val="24"/>
        </w:rPr>
        <w:t>»</w:t>
      </w:r>
    </w:p>
    <w:p w14:paraId="4C8CD9E1" w14:textId="0B866ADC" w:rsidR="00701FD4" w:rsidRP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2020 –</w:t>
      </w:r>
      <w:r w:rsidRPr="00701FD4">
        <w:rPr>
          <w:rFonts w:eastAsia="Calibri" w:cs="Calibri"/>
          <w:sz w:val="24"/>
        </w:rPr>
        <w:t xml:space="preserve"> «Весеннее обострение»/ Москва, Россия. Галерея </w:t>
      </w:r>
      <w:proofErr w:type="spellStart"/>
      <w:r w:rsidRPr="00701FD4">
        <w:rPr>
          <w:rFonts w:eastAsia="Calibri" w:cs="Calibri"/>
          <w:sz w:val="24"/>
        </w:rPr>
        <w:t>Файн</w:t>
      </w:r>
      <w:proofErr w:type="spellEnd"/>
      <w:r w:rsidRPr="00701FD4">
        <w:rPr>
          <w:rFonts w:eastAsia="Calibri" w:cs="Calibri"/>
          <w:sz w:val="24"/>
        </w:rPr>
        <w:t xml:space="preserve"> Арт</w:t>
      </w:r>
    </w:p>
    <w:p w14:paraId="169D0207" w14:textId="22676224" w:rsidR="0045124B" w:rsidRP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2019 –</w:t>
      </w:r>
      <w:r w:rsidRPr="00701FD4">
        <w:rPr>
          <w:rFonts w:eastAsia="Calibri" w:cs="Calibri"/>
          <w:sz w:val="24"/>
        </w:rPr>
        <w:t xml:space="preserve"> «@Ковры»/ Москва, Россия.  Центр Модных Интерьеров </w:t>
      </w:r>
      <w:proofErr w:type="spellStart"/>
      <w:r w:rsidRPr="00701FD4">
        <w:rPr>
          <w:rFonts w:eastAsia="Calibri" w:cs="Calibri"/>
          <w:sz w:val="24"/>
        </w:rPr>
        <w:t>The</w:t>
      </w:r>
      <w:proofErr w:type="spellEnd"/>
      <w:r w:rsidRPr="00701FD4">
        <w:rPr>
          <w:rFonts w:eastAsia="Calibri" w:cs="Calibri"/>
          <w:sz w:val="24"/>
        </w:rPr>
        <w:t xml:space="preserve"> DOM</w:t>
      </w:r>
    </w:p>
    <w:p w14:paraId="20637FA4" w14:textId="77777777" w:rsidR="0045124B" w:rsidRDefault="0045124B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2019 – ​ «Геометрия ночного парка»/ Москва, Россия</w:t>
      </w:r>
      <w:r>
        <w:rPr>
          <w:rFonts w:eastAsia="Calibri" w:cs="Calibri"/>
          <w:sz w:val="24"/>
        </w:rPr>
        <w:t xml:space="preserve">. </w:t>
      </w:r>
      <w:r w:rsidRPr="0045124B">
        <w:rPr>
          <w:rFonts w:eastAsia="Calibri" w:cs="Calibri"/>
          <w:sz w:val="24"/>
        </w:rPr>
        <w:t>Персональная выставка</w:t>
      </w:r>
      <w:r>
        <w:rPr>
          <w:rFonts w:eastAsia="Calibri" w:cs="Calibri"/>
          <w:sz w:val="24"/>
        </w:rPr>
        <w:t>.</w:t>
      </w:r>
      <w:r w:rsidRPr="0045124B">
        <w:rPr>
          <w:rFonts w:eastAsia="Calibri" w:cs="Calibri"/>
          <w:sz w:val="24"/>
        </w:rPr>
        <w:br/>
        <w:t>Всероссийский музей декоративно-прикладного и народного искусства</w:t>
      </w:r>
    </w:p>
    <w:p w14:paraId="242479CA" w14:textId="77777777" w:rsidR="0045124B" w:rsidRDefault="0045124B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2019 –</w:t>
      </w:r>
      <w:r>
        <w:rPr>
          <w:rFonts w:eastAsia="Calibri" w:cs="Calibri"/>
          <w:sz w:val="24"/>
        </w:rPr>
        <w:t xml:space="preserve"> </w:t>
      </w:r>
      <w:r w:rsidRPr="0045124B">
        <w:rPr>
          <w:rFonts w:eastAsia="Calibri" w:cs="Calibri"/>
          <w:sz w:val="24"/>
        </w:rPr>
        <w:t>«Геометрия ночного сада»/Пермь, Россия</w:t>
      </w:r>
      <w:r>
        <w:rPr>
          <w:rFonts w:eastAsia="Calibri" w:cs="Calibri"/>
          <w:sz w:val="24"/>
        </w:rPr>
        <w:t xml:space="preserve">. </w:t>
      </w:r>
      <w:r w:rsidRPr="0045124B">
        <w:rPr>
          <w:rFonts w:eastAsia="Calibri" w:cs="Calibri"/>
          <w:sz w:val="24"/>
        </w:rPr>
        <w:t>Персональная выставка</w:t>
      </w:r>
      <w:r w:rsidRPr="0045124B">
        <w:rPr>
          <w:rFonts w:eastAsia="Calibri" w:cs="Calibri"/>
          <w:sz w:val="24"/>
        </w:rPr>
        <w:br/>
        <w:t>Центральный выставочный зал</w:t>
      </w:r>
    </w:p>
    <w:p w14:paraId="2661119A" w14:textId="741832FF" w:rsidR="0045124B" w:rsidRDefault="0045124B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lastRenderedPageBreak/>
        <w:t>2019 –</w:t>
      </w:r>
      <w:r>
        <w:rPr>
          <w:rFonts w:eastAsia="Calibri" w:cs="Calibri"/>
          <w:sz w:val="24"/>
        </w:rPr>
        <w:t xml:space="preserve"> </w:t>
      </w:r>
      <w:r w:rsidR="00701FD4">
        <w:rPr>
          <w:rFonts w:eastAsia="Calibri" w:cs="Calibri"/>
          <w:sz w:val="24"/>
        </w:rPr>
        <w:t>«Подробности космоса»/</w:t>
      </w:r>
      <w:r w:rsidRPr="0045124B">
        <w:rPr>
          <w:rFonts w:eastAsia="Calibri" w:cs="Calibri"/>
          <w:sz w:val="24"/>
        </w:rPr>
        <w:t>Москва, Россия</w:t>
      </w:r>
      <w:r>
        <w:rPr>
          <w:rFonts w:eastAsia="Calibri" w:cs="Calibri"/>
          <w:sz w:val="24"/>
        </w:rPr>
        <w:t xml:space="preserve">. </w:t>
      </w:r>
      <w:r w:rsidRPr="0045124B">
        <w:rPr>
          <w:rFonts w:eastAsia="Calibri" w:cs="Calibri"/>
          <w:sz w:val="24"/>
        </w:rPr>
        <w:t>Персональная выставка</w:t>
      </w:r>
      <w:r>
        <w:rPr>
          <w:rFonts w:eastAsia="Calibri" w:cs="Calibri"/>
          <w:sz w:val="24"/>
        </w:rPr>
        <w:t>.</w:t>
      </w:r>
      <w:r w:rsidRPr="0045124B">
        <w:rPr>
          <w:rFonts w:eastAsia="Calibri" w:cs="Calibri"/>
          <w:sz w:val="24"/>
        </w:rPr>
        <w:t xml:space="preserve"> ​</w:t>
      </w:r>
      <w:r w:rsidRPr="0045124B">
        <w:rPr>
          <w:rFonts w:eastAsia="Calibri" w:cs="Calibri"/>
          <w:sz w:val="24"/>
        </w:rPr>
        <w:br/>
        <w:t>Всероссийский музей декоративно-прикладного и народного искусства</w:t>
      </w:r>
    </w:p>
    <w:p w14:paraId="74ED04E7" w14:textId="77777777" w:rsidR="0045124B" w:rsidRDefault="0045124B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 xml:space="preserve">2019 ​– </w:t>
      </w:r>
      <w:r>
        <w:rPr>
          <w:rFonts w:eastAsia="Calibri" w:cs="Calibri"/>
          <w:sz w:val="24"/>
        </w:rPr>
        <w:t>«</w:t>
      </w:r>
      <w:proofErr w:type="spellStart"/>
      <w:r>
        <w:rPr>
          <w:rFonts w:eastAsia="Calibri" w:cs="Calibri"/>
          <w:sz w:val="24"/>
        </w:rPr>
        <w:t>The</w:t>
      </w:r>
      <w:proofErr w:type="spellEnd"/>
      <w:r>
        <w:rPr>
          <w:rFonts w:eastAsia="Calibri" w:cs="Calibri"/>
          <w:sz w:val="24"/>
        </w:rPr>
        <w:t xml:space="preserve"> </w:t>
      </w:r>
      <w:proofErr w:type="spellStart"/>
      <w:r>
        <w:rPr>
          <w:rFonts w:eastAsia="Calibri" w:cs="Calibri"/>
          <w:sz w:val="24"/>
        </w:rPr>
        <w:t>sense</w:t>
      </w:r>
      <w:proofErr w:type="spellEnd"/>
      <w:r>
        <w:rPr>
          <w:rFonts w:eastAsia="Calibri" w:cs="Calibri"/>
          <w:sz w:val="24"/>
        </w:rPr>
        <w:t xml:space="preserve"> </w:t>
      </w:r>
      <w:proofErr w:type="spellStart"/>
      <w:r>
        <w:rPr>
          <w:rFonts w:eastAsia="Calibri" w:cs="Calibri"/>
          <w:sz w:val="24"/>
        </w:rPr>
        <w:t>of</w:t>
      </w:r>
      <w:proofErr w:type="spellEnd"/>
      <w:r>
        <w:rPr>
          <w:rFonts w:eastAsia="Calibri" w:cs="Calibri"/>
          <w:sz w:val="24"/>
        </w:rPr>
        <w:t xml:space="preserve"> </w:t>
      </w:r>
      <w:proofErr w:type="spellStart"/>
      <w:r>
        <w:rPr>
          <w:rFonts w:eastAsia="Calibri" w:cs="Calibri"/>
          <w:sz w:val="24"/>
        </w:rPr>
        <w:t>Mallorca</w:t>
      </w:r>
      <w:proofErr w:type="spellEnd"/>
      <w:r w:rsidRPr="0045124B">
        <w:rPr>
          <w:rFonts w:eastAsia="Calibri" w:cs="Calibri"/>
          <w:sz w:val="24"/>
        </w:rPr>
        <w:t xml:space="preserve">. </w:t>
      </w:r>
      <w:proofErr w:type="spellStart"/>
      <w:r w:rsidRPr="0045124B">
        <w:rPr>
          <w:rFonts w:eastAsia="Calibri" w:cs="Calibri"/>
          <w:sz w:val="24"/>
        </w:rPr>
        <w:t>Creativity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to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touch</w:t>
      </w:r>
      <w:proofErr w:type="spellEnd"/>
      <w:r w:rsidRPr="0045124B">
        <w:rPr>
          <w:rFonts w:eastAsia="Calibri" w:cs="Calibri"/>
          <w:sz w:val="24"/>
        </w:rPr>
        <w:t>»/</w:t>
      </w:r>
      <w:r>
        <w:rPr>
          <w:rFonts w:eastAsia="Calibri" w:cs="Calibri"/>
          <w:sz w:val="24"/>
        </w:rPr>
        <w:t xml:space="preserve"> Пальма-де-Майорка, Испания. </w:t>
      </w:r>
      <w:r w:rsidRPr="0045124B">
        <w:rPr>
          <w:rFonts w:eastAsia="Calibri" w:cs="Calibri"/>
          <w:sz w:val="24"/>
        </w:rPr>
        <w:t>Персональная выставка</w:t>
      </w:r>
      <w:r>
        <w:rPr>
          <w:rFonts w:eastAsia="Calibri" w:cs="Calibri"/>
          <w:sz w:val="24"/>
        </w:rPr>
        <w:t>.</w:t>
      </w:r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Can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Boni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galeria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de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arte</w:t>
      </w:r>
      <w:proofErr w:type="spellEnd"/>
    </w:p>
    <w:p w14:paraId="43E20874" w14:textId="77777777" w:rsidR="0045124B" w:rsidRDefault="0045124B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2019  –</w:t>
      </w:r>
      <w:r>
        <w:rPr>
          <w:rFonts w:eastAsia="Calibri" w:cs="Calibri"/>
          <w:sz w:val="24"/>
        </w:rPr>
        <w:t xml:space="preserve"> </w:t>
      </w:r>
      <w:r w:rsidRPr="0045124B">
        <w:rPr>
          <w:rFonts w:eastAsia="Calibri" w:cs="Calibri"/>
          <w:sz w:val="24"/>
        </w:rPr>
        <w:t>«Уровень воды» /Абакан, Россия</w:t>
      </w:r>
      <w:r>
        <w:rPr>
          <w:rFonts w:eastAsia="Calibri" w:cs="Calibri"/>
          <w:sz w:val="24"/>
        </w:rPr>
        <w:t xml:space="preserve">. </w:t>
      </w:r>
      <w:r w:rsidRPr="0045124B">
        <w:rPr>
          <w:rFonts w:eastAsia="Calibri" w:cs="Calibri"/>
          <w:sz w:val="24"/>
        </w:rPr>
        <w:t xml:space="preserve">Персональная выставка ​ </w:t>
      </w:r>
      <w:r w:rsidRPr="0045124B">
        <w:rPr>
          <w:rFonts w:eastAsia="Calibri" w:cs="Calibri"/>
          <w:sz w:val="24"/>
        </w:rPr>
        <w:br/>
        <w:t>Национальный музей Хакасии</w:t>
      </w:r>
    </w:p>
    <w:p w14:paraId="5B0D61C0" w14:textId="715DE920" w:rsidR="004904AA" w:rsidRDefault="004904AA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2017 –</w:t>
      </w:r>
      <w:r>
        <w:rPr>
          <w:rFonts w:eastAsia="Calibri" w:cs="Calibri"/>
          <w:sz w:val="24"/>
        </w:rPr>
        <w:t xml:space="preserve"> </w:t>
      </w:r>
      <w:r w:rsidRPr="0045124B">
        <w:rPr>
          <w:rFonts w:eastAsia="Calibri" w:cs="Calibri"/>
          <w:sz w:val="24"/>
        </w:rPr>
        <w:t>​«Осколки Рая»/ Нижний Новгород, Россия</w:t>
      </w:r>
      <w:r>
        <w:rPr>
          <w:rFonts w:eastAsia="Calibri" w:cs="Calibri"/>
          <w:sz w:val="24"/>
        </w:rPr>
        <w:t xml:space="preserve">. </w:t>
      </w:r>
      <w:r w:rsidRPr="0045124B">
        <w:rPr>
          <w:rFonts w:eastAsia="Calibri" w:cs="Calibri"/>
          <w:sz w:val="24"/>
        </w:rPr>
        <w:t>Персональная выставка</w:t>
      </w:r>
      <w:r w:rsidRPr="0045124B">
        <w:rPr>
          <w:rFonts w:eastAsia="Calibri" w:cs="Calibri"/>
          <w:sz w:val="24"/>
        </w:rPr>
        <w:br/>
        <w:t xml:space="preserve"> Галерея современного искусства FUTURO</w:t>
      </w:r>
    </w:p>
    <w:p w14:paraId="2E95A6B6" w14:textId="5BFB9075" w:rsidR="004904AA" w:rsidRDefault="004904AA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2017 –</w:t>
      </w:r>
      <w:r>
        <w:rPr>
          <w:rFonts w:eastAsia="Calibri" w:cs="Calibri"/>
          <w:sz w:val="24"/>
        </w:rPr>
        <w:t xml:space="preserve"> </w:t>
      </w:r>
      <w:r w:rsidRPr="0045124B">
        <w:rPr>
          <w:rFonts w:eastAsia="Calibri" w:cs="Calibri"/>
          <w:sz w:val="24"/>
        </w:rPr>
        <w:t>​«50 попыток сказать честно»/ Москва, Россия</w:t>
      </w:r>
      <w:r>
        <w:rPr>
          <w:rFonts w:eastAsia="Calibri" w:cs="Calibri"/>
          <w:sz w:val="24"/>
        </w:rPr>
        <w:t xml:space="preserve">. </w:t>
      </w:r>
      <w:r w:rsidRPr="0045124B">
        <w:rPr>
          <w:rFonts w:eastAsia="Calibri" w:cs="Calibri"/>
          <w:sz w:val="24"/>
        </w:rPr>
        <w:t>Персональная выставка</w:t>
      </w:r>
      <w:r w:rsidRPr="0045124B">
        <w:rPr>
          <w:rFonts w:eastAsia="Calibri" w:cs="Calibri"/>
          <w:sz w:val="24"/>
        </w:rPr>
        <w:br/>
        <w:t>Центральный дом художника</w:t>
      </w:r>
    </w:p>
    <w:p w14:paraId="62E20380" w14:textId="3AC1484F" w:rsidR="004904AA" w:rsidRDefault="004904AA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 xml:space="preserve">2009​ – «AWAKENING. </w:t>
      </w:r>
      <w:proofErr w:type="spellStart"/>
      <w:r w:rsidRPr="0045124B">
        <w:rPr>
          <w:rFonts w:eastAsia="Calibri" w:cs="Calibri"/>
          <w:sz w:val="24"/>
        </w:rPr>
        <w:t>Presenting</w:t>
      </w:r>
      <w:proofErr w:type="spellEnd"/>
      <w:r w:rsidRPr="0045124B">
        <w:rPr>
          <w:rFonts w:eastAsia="Calibri" w:cs="Calibri"/>
          <w:sz w:val="24"/>
        </w:rPr>
        <w:t xml:space="preserve"> RODIN </w:t>
      </w:r>
      <w:proofErr w:type="spellStart"/>
      <w:r w:rsidRPr="0045124B">
        <w:rPr>
          <w:rFonts w:eastAsia="Calibri" w:cs="Calibri"/>
          <w:sz w:val="24"/>
        </w:rPr>
        <w:t>sculptures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and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Asya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Feoktistova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pantings</w:t>
      </w:r>
      <w:proofErr w:type="spellEnd"/>
      <w:r w:rsidRPr="0045124B">
        <w:rPr>
          <w:rFonts w:eastAsia="Calibri" w:cs="Calibri"/>
          <w:sz w:val="24"/>
        </w:rPr>
        <w:t xml:space="preserve">»/  </w:t>
      </w:r>
      <w:proofErr w:type="spellStart"/>
      <w:r w:rsidRPr="0045124B">
        <w:rPr>
          <w:rFonts w:eastAsia="Calibri" w:cs="Calibri"/>
          <w:sz w:val="24"/>
        </w:rPr>
        <w:t>London</w:t>
      </w:r>
      <w:proofErr w:type="spellEnd"/>
      <w:r w:rsidRPr="0045124B">
        <w:rPr>
          <w:rFonts w:eastAsia="Calibri" w:cs="Calibri"/>
          <w:sz w:val="24"/>
        </w:rPr>
        <w:t xml:space="preserve">, </w:t>
      </w:r>
      <w:proofErr w:type="spellStart"/>
      <w:r w:rsidRPr="0045124B">
        <w:rPr>
          <w:rFonts w:eastAsia="Calibri" w:cs="Calibri"/>
          <w:sz w:val="24"/>
        </w:rPr>
        <w:t>United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Kingdom</w:t>
      </w:r>
      <w:proofErr w:type="spellEnd"/>
      <w:r>
        <w:rPr>
          <w:rFonts w:eastAsia="Calibri" w:cs="Calibri"/>
          <w:sz w:val="24"/>
        </w:rPr>
        <w:t xml:space="preserve">. </w:t>
      </w:r>
      <w:proofErr w:type="spellStart"/>
      <w:r w:rsidRPr="0045124B">
        <w:rPr>
          <w:rFonts w:eastAsia="Calibri" w:cs="Calibri"/>
          <w:sz w:val="24"/>
        </w:rPr>
        <w:t>Hay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Hill</w:t>
      </w:r>
      <w:proofErr w:type="spellEnd"/>
      <w:r w:rsidRPr="0045124B">
        <w:rPr>
          <w:rFonts w:eastAsia="Calibri" w:cs="Calibri"/>
          <w:sz w:val="24"/>
        </w:rPr>
        <w:t xml:space="preserve"> </w:t>
      </w:r>
      <w:proofErr w:type="spellStart"/>
      <w:r w:rsidRPr="0045124B">
        <w:rPr>
          <w:rFonts w:eastAsia="Calibri" w:cs="Calibri"/>
          <w:sz w:val="24"/>
        </w:rPr>
        <w:t>Gallery</w:t>
      </w:r>
      <w:proofErr w:type="spellEnd"/>
    </w:p>
    <w:p w14:paraId="081A26AB" w14:textId="1FC34A20" w:rsid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2006 –</w:t>
      </w:r>
      <w:r>
        <w:rPr>
          <w:rFonts w:eastAsia="Calibri" w:cs="Calibri"/>
          <w:sz w:val="24"/>
        </w:rPr>
        <w:t xml:space="preserve"> </w:t>
      </w:r>
      <w:r w:rsidRPr="00701FD4">
        <w:rPr>
          <w:rFonts w:eastAsia="Calibri" w:cs="Calibri"/>
          <w:sz w:val="24"/>
        </w:rPr>
        <w:t>«</w:t>
      </w:r>
      <w:r w:rsidRPr="0045124B">
        <w:rPr>
          <w:rFonts w:eastAsia="Calibri" w:cs="Calibri"/>
          <w:sz w:val="24"/>
        </w:rPr>
        <w:t>Дворец для живописи»/ Нижний Новгород, Россия</w:t>
      </w:r>
      <w:r>
        <w:rPr>
          <w:rFonts w:eastAsia="Calibri" w:cs="Calibri"/>
          <w:sz w:val="24"/>
        </w:rPr>
        <w:t xml:space="preserve">. </w:t>
      </w:r>
      <w:r w:rsidRPr="0045124B">
        <w:rPr>
          <w:rFonts w:eastAsia="Calibri" w:cs="Calibri"/>
          <w:sz w:val="24"/>
        </w:rPr>
        <w:t>Персональная выставка</w:t>
      </w:r>
      <w:r>
        <w:rPr>
          <w:rFonts w:eastAsia="Calibri" w:cs="Calibri"/>
          <w:sz w:val="24"/>
        </w:rPr>
        <w:t>.</w:t>
      </w:r>
      <w:r w:rsidRPr="0045124B">
        <w:rPr>
          <w:rFonts w:eastAsia="Calibri" w:cs="Calibri"/>
          <w:sz w:val="24"/>
        </w:rPr>
        <w:br/>
        <w:t>Галерея современного искусства FUTURO</w:t>
      </w:r>
    </w:p>
    <w:p w14:paraId="32B3A699" w14:textId="7EAD340C" w:rsid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2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t>1998​  –</w:t>
      </w:r>
      <w:r>
        <w:rPr>
          <w:rFonts w:eastAsia="Calibri" w:cs="Calibri"/>
          <w:sz w:val="24"/>
        </w:rPr>
        <w:t xml:space="preserve"> </w:t>
      </w:r>
      <w:r w:rsidRPr="00701FD4">
        <w:rPr>
          <w:rFonts w:eastAsia="Calibri" w:cs="Calibri"/>
          <w:sz w:val="24"/>
        </w:rPr>
        <w:t>«</w:t>
      </w:r>
      <w:r>
        <w:rPr>
          <w:rFonts w:eastAsia="Calibri" w:cs="Calibri"/>
          <w:sz w:val="24"/>
        </w:rPr>
        <w:t>Живые тюльпаны»</w:t>
      </w:r>
      <w:r w:rsidRPr="0045124B">
        <w:rPr>
          <w:rFonts w:eastAsia="Calibri" w:cs="Calibri"/>
          <w:sz w:val="24"/>
        </w:rPr>
        <w:t xml:space="preserve"> / Нижний Новгород, Россия</w:t>
      </w:r>
      <w:r>
        <w:rPr>
          <w:rFonts w:eastAsia="Calibri" w:cs="Calibri"/>
          <w:sz w:val="24"/>
        </w:rPr>
        <w:t xml:space="preserve">. </w:t>
      </w:r>
      <w:r w:rsidRPr="0045124B">
        <w:rPr>
          <w:rFonts w:eastAsia="Calibri" w:cs="Calibri"/>
          <w:sz w:val="24"/>
        </w:rPr>
        <w:t>Персональная выставка</w:t>
      </w:r>
      <w:r>
        <w:rPr>
          <w:rFonts w:eastAsia="Calibri" w:cs="Calibri"/>
          <w:sz w:val="24"/>
        </w:rPr>
        <w:t>.</w:t>
      </w:r>
      <w:r w:rsidRPr="0045124B">
        <w:rPr>
          <w:rFonts w:eastAsia="Calibri" w:cs="Calibri"/>
          <w:sz w:val="24"/>
        </w:rPr>
        <w:t xml:space="preserve"> Нижегородский государственный художественный музей</w:t>
      </w:r>
    </w:p>
    <w:p w14:paraId="6FFE4140" w14:textId="77777777" w:rsidR="00701FD4" w:rsidRPr="0045124B" w:rsidRDefault="00701FD4" w:rsidP="00451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sz w:val="24"/>
        </w:rPr>
      </w:pPr>
    </w:p>
    <w:p w14:paraId="5B4429AA" w14:textId="497CED0F" w:rsidR="00252A13" w:rsidRDefault="0045124B" w:rsidP="00701FD4">
      <w:pPr>
        <w:spacing w:line="360" w:lineRule="auto"/>
        <w:ind w:left="0" w:hanging="2"/>
        <w:rPr>
          <w:rFonts w:eastAsia="Calibri" w:cs="Calibri"/>
          <w:sz w:val="24"/>
        </w:rPr>
      </w:pPr>
      <w:r w:rsidRPr="0045124B">
        <w:rPr>
          <w:rFonts w:eastAsia="Calibri" w:cs="Calibri"/>
          <w:sz w:val="24"/>
        </w:rPr>
        <w:br/>
      </w:r>
      <w:r w:rsidRPr="0045124B">
        <w:rPr>
          <w:rFonts w:eastAsia="Calibri" w:cs="Calibri"/>
          <w:sz w:val="24"/>
        </w:rPr>
        <w:br/>
      </w:r>
      <w:r w:rsidRPr="0045124B">
        <w:rPr>
          <w:rFonts w:eastAsia="Calibri" w:cs="Calibri"/>
          <w:sz w:val="24"/>
        </w:rPr>
        <w:br/>
      </w:r>
      <w:r w:rsidRPr="0045124B">
        <w:rPr>
          <w:rFonts w:eastAsia="Calibri" w:cs="Calibri"/>
          <w:sz w:val="24"/>
        </w:rPr>
        <w:br/>
      </w:r>
    </w:p>
    <w:p w14:paraId="589F2FAA" w14:textId="77777777" w:rsidR="00701FD4" w:rsidRDefault="00701FD4" w:rsidP="00701FD4">
      <w:pPr>
        <w:spacing w:line="360" w:lineRule="auto"/>
        <w:ind w:left="0" w:hanging="2"/>
        <w:rPr>
          <w:rFonts w:eastAsia="Calibri" w:cs="Calibri"/>
          <w:sz w:val="24"/>
        </w:rPr>
      </w:pPr>
    </w:p>
    <w:p w14:paraId="6DF47714" w14:textId="77777777" w:rsidR="00701FD4" w:rsidRDefault="00701FD4" w:rsidP="00701FD4">
      <w:pPr>
        <w:spacing w:line="360" w:lineRule="auto"/>
        <w:ind w:left="0" w:hanging="2"/>
        <w:rPr>
          <w:rFonts w:eastAsia="Calibri" w:cs="Calibri"/>
          <w:sz w:val="24"/>
        </w:rPr>
      </w:pPr>
    </w:p>
    <w:p w14:paraId="568930CD" w14:textId="77777777" w:rsidR="00701FD4" w:rsidRDefault="00701FD4" w:rsidP="00701FD4">
      <w:pPr>
        <w:spacing w:line="360" w:lineRule="auto"/>
        <w:ind w:left="0" w:hanging="2"/>
        <w:rPr>
          <w:rFonts w:eastAsia="Calibri" w:cs="Calibri"/>
          <w:sz w:val="24"/>
        </w:rPr>
      </w:pPr>
      <w:bookmarkStart w:id="0" w:name="_GoBack"/>
      <w:bookmarkEnd w:id="0"/>
    </w:p>
    <w:p w14:paraId="68221019" w14:textId="77777777" w:rsidR="00701FD4" w:rsidRDefault="00701FD4" w:rsidP="00701FD4">
      <w:pPr>
        <w:spacing w:line="360" w:lineRule="auto"/>
        <w:ind w:left="0" w:hanging="2"/>
        <w:rPr>
          <w:rFonts w:eastAsia="Calibri" w:cs="Calibri"/>
          <w:sz w:val="24"/>
        </w:rPr>
      </w:pPr>
    </w:p>
    <w:p w14:paraId="7DD070EF" w14:textId="77777777" w:rsidR="00701FD4" w:rsidRDefault="00701FD4" w:rsidP="00701FD4">
      <w:pPr>
        <w:spacing w:line="360" w:lineRule="auto"/>
        <w:ind w:left="0" w:hanging="2"/>
        <w:rPr>
          <w:rFonts w:eastAsia="Calibri" w:cs="Calibri"/>
          <w:sz w:val="24"/>
        </w:rPr>
      </w:pPr>
    </w:p>
    <w:p w14:paraId="40898992" w14:textId="77777777" w:rsidR="00701FD4" w:rsidRDefault="00701FD4" w:rsidP="00701FD4">
      <w:pPr>
        <w:spacing w:line="360" w:lineRule="auto"/>
        <w:ind w:left="0" w:hanging="2"/>
        <w:rPr>
          <w:rFonts w:eastAsia="Calibri" w:cs="Calibri"/>
          <w:sz w:val="24"/>
        </w:rPr>
      </w:pPr>
    </w:p>
    <w:p w14:paraId="776F6C8B" w14:textId="77777777" w:rsidR="00701FD4" w:rsidRDefault="00701FD4" w:rsidP="00701FD4">
      <w:pPr>
        <w:spacing w:line="360" w:lineRule="auto"/>
        <w:ind w:left="0" w:hanging="2"/>
        <w:rPr>
          <w:rFonts w:eastAsia="Calibri" w:cs="Calibri"/>
          <w:sz w:val="24"/>
        </w:rPr>
      </w:pPr>
    </w:p>
    <w:p w14:paraId="398FDE3D" w14:textId="77777777" w:rsidR="00252A13" w:rsidRDefault="00252A13" w:rsidP="0076284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spacing w:after="0" w:line="240" w:lineRule="auto"/>
        <w:ind w:leftChars="0" w:left="0" w:firstLineChars="0" w:firstLine="0"/>
        <w:rPr>
          <w:rFonts w:eastAsia="Calibri" w:cs="Calibri"/>
          <w:szCs w:val="22"/>
        </w:rPr>
      </w:pPr>
    </w:p>
    <w:p w14:paraId="5F4D9BE8" w14:textId="77777777" w:rsidR="00252A13" w:rsidRDefault="00252A1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spacing w:after="0" w:line="240" w:lineRule="auto"/>
        <w:ind w:left="0" w:hanging="2"/>
        <w:rPr>
          <w:rFonts w:eastAsia="Calibri" w:cs="Calibri"/>
          <w:szCs w:val="22"/>
        </w:rPr>
      </w:pPr>
    </w:p>
    <w:p w14:paraId="1D0DF643" w14:textId="77777777" w:rsidR="00252A13" w:rsidRDefault="00252A13" w:rsidP="00701FD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spacing w:after="0" w:line="240" w:lineRule="auto"/>
        <w:ind w:leftChars="0" w:left="0" w:firstLineChars="0" w:firstLine="0"/>
        <w:rPr>
          <w:rFonts w:eastAsia="Calibri" w:cs="Calibri"/>
          <w:b/>
          <w:color w:val="262626"/>
          <w:szCs w:val="22"/>
        </w:rPr>
      </w:pPr>
    </w:p>
    <w:p w14:paraId="3BAD2568" w14:textId="77777777" w:rsidR="00252A13" w:rsidRPr="00701FD4" w:rsidRDefault="00701F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sz w:val="24"/>
        </w:rPr>
      </w:pPr>
      <w:proofErr w:type="spellStart"/>
      <w:r w:rsidRPr="00701FD4">
        <w:rPr>
          <w:rFonts w:eastAsia="Calibri" w:cs="Calibri"/>
          <w:b/>
          <w:sz w:val="24"/>
        </w:rPr>
        <w:t>Гридчинхолл</w:t>
      </w:r>
      <w:proofErr w:type="spellEnd"/>
    </w:p>
    <w:p w14:paraId="7C80E20A" w14:textId="77777777" w:rsidR="00252A13" w:rsidRPr="00701FD4" w:rsidRDefault="00701F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sz w:val="24"/>
        </w:rPr>
      </w:pPr>
      <w:r w:rsidRPr="00701FD4">
        <w:rPr>
          <w:rFonts w:eastAsia="Calibri" w:cs="Calibri"/>
          <w:sz w:val="24"/>
        </w:rPr>
        <w:t>+7 (909) 634 52 14</w:t>
      </w:r>
    </w:p>
    <w:p w14:paraId="776CA2F9" w14:textId="45A97117" w:rsidR="00252A13" w:rsidRPr="00701FD4" w:rsidRDefault="00701FD4" w:rsidP="00701FD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eastAsia="Calibri" w:cs="Calibri"/>
          <w:color w:val="000090"/>
          <w:sz w:val="24"/>
        </w:rPr>
      </w:pPr>
      <w:r w:rsidRPr="00701FD4">
        <w:rPr>
          <w:rFonts w:eastAsia="Calibri" w:cs="Calibri"/>
          <w:color w:val="000090"/>
          <w:sz w:val="24"/>
          <w:u w:val="single"/>
        </w:rPr>
        <w:t>www.gridchinhall.</w:t>
      </w:r>
      <w:r w:rsidRPr="00701FD4">
        <w:rPr>
          <w:rFonts w:eastAsia="Calibri" w:cs="Calibri"/>
          <w:color w:val="000090"/>
          <w:sz w:val="24"/>
          <w:u w:val="single"/>
          <w:lang w:val="en-US"/>
        </w:rPr>
        <w:t>com</w:t>
      </w:r>
      <w:r w:rsidRPr="00701FD4">
        <w:rPr>
          <w:rFonts w:eastAsia="Calibri" w:cs="Calibri"/>
          <w:color w:val="000090"/>
          <w:sz w:val="24"/>
        </w:rPr>
        <w:t xml:space="preserve"> </w:t>
      </w:r>
    </w:p>
    <w:p w14:paraId="1DB528B7" w14:textId="77777777" w:rsidR="00252A13" w:rsidRPr="00701FD4" w:rsidRDefault="00701FD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sz w:val="24"/>
        </w:rPr>
      </w:pPr>
      <w:r w:rsidRPr="00701FD4">
        <w:rPr>
          <w:rFonts w:eastAsia="Calibri" w:cs="Calibri"/>
          <w:sz w:val="24"/>
        </w:rPr>
        <w:t>Московская обл., Красногорский городской округ, село Дмитровское, ул. Центральная, 23.</w:t>
      </w:r>
    </w:p>
    <w:p w14:paraId="49E7AA81" w14:textId="77777777" w:rsidR="00252A13" w:rsidRDefault="00252A1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spacing w:after="0" w:line="240" w:lineRule="auto"/>
        <w:ind w:left="0" w:hanging="2"/>
        <w:rPr>
          <w:rFonts w:ascii="Times New Roman" w:eastAsia="Times New Roman" w:hAnsi="Times New Roman"/>
          <w:sz w:val="20"/>
          <w:szCs w:val="20"/>
        </w:rPr>
      </w:pPr>
    </w:p>
    <w:sectPr w:rsidR="00252A13">
      <w:pgSz w:w="11900" w:h="16840"/>
      <w:pgMar w:top="709" w:right="843" w:bottom="397" w:left="1134" w:header="5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13"/>
    <w:rsid w:val="00252A13"/>
    <w:rsid w:val="0045124B"/>
    <w:rsid w:val="004904AA"/>
    <w:rsid w:val="00701FD4"/>
    <w:rsid w:val="00762845"/>
    <w:rsid w:val="00A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DB9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ヒラギノ角ゴ Pro W3" w:hAnsi="Calibri"/>
      <w:color w:val="000000"/>
      <w:position w:val="-1"/>
      <w:sz w:val="22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шрифт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Свободная форма 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-">
    <w:name w:val="Интернет-ссылка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" w:eastAsia="ＭＳ 明朝" w:hAnsi="Times"/>
      <w:color w:val="auto"/>
      <w:sz w:val="20"/>
      <w:szCs w:val="20"/>
      <w:lang w:eastAsia="ru-RU"/>
    </w:rPr>
  </w:style>
  <w:style w:type="character" w:customStyle="1" w:styleId="5yl5">
    <w:name w:val="_5yl5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ull">
    <w:name w:val="null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asyafeoktistova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v0vfh3dbX37r67n/6nb0bAcVNQ==">AMUW2mXu1OQL4rdzr0lnUhLHg2U2TLDqcBWiA1PlxPXXW/mpo6oH3MiG/LO9vSYj54ULuqyqaeg8X4nAmuvyb6w/N2NYn4nvVkm5WTQ+LErai7mL3sm+hMA=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527</Words>
  <Characters>3007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Пользователь Microsoft Office</cp:lastModifiedBy>
  <cp:revision>5</cp:revision>
  <dcterms:created xsi:type="dcterms:W3CDTF">2015-08-27T14:15:00Z</dcterms:created>
  <dcterms:modified xsi:type="dcterms:W3CDTF">2022-07-05T09:59:00Z</dcterms:modified>
</cp:coreProperties>
</file>